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23601C1A"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1D1B12">
        <w:rPr>
          <w:rFonts w:hint="eastAsia"/>
          <w:b/>
          <w:noProof/>
          <w:sz w:val="24"/>
          <w:lang w:eastAsia="ja-JP"/>
        </w:rPr>
        <w:t>4</w:t>
      </w:r>
      <w:r w:rsidR="00613F9B" w:rsidRPr="003079EF">
        <w:rPr>
          <w:b/>
          <w:i/>
          <w:noProof/>
          <w:sz w:val="28"/>
        </w:rPr>
        <w:tab/>
      </w:r>
      <w:r w:rsidR="007F5C74" w:rsidRPr="007F5C74">
        <w:rPr>
          <w:b/>
          <w:i/>
          <w:noProof/>
          <w:sz w:val="28"/>
        </w:rPr>
        <w:t>R5-244802</w:t>
      </w:r>
    </w:p>
    <w:p w14:paraId="4491F182" w14:textId="563F561A" w:rsidR="00613F9B" w:rsidRPr="003079EF" w:rsidRDefault="001D1B12" w:rsidP="00613F9B">
      <w:pPr>
        <w:pStyle w:val="CRCoverPage"/>
        <w:outlineLvl w:val="0"/>
        <w:rPr>
          <w:rFonts w:cs="Arial"/>
          <w:b/>
          <w:bCs/>
          <w:noProof/>
          <w:sz w:val="24"/>
          <w:szCs w:val="24"/>
          <w:lang w:eastAsia="ja-JP"/>
        </w:rPr>
      </w:pPr>
      <w:r>
        <w:rPr>
          <w:rFonts w:hint="eastAsia"/>
          <w:b/>
          <w:noProof/>
          <w:sz w:val="24"/>
          <w:lang w:eastAsia="ja-JP"/>
        </w:rPr>
        <w:t>Maastricht</w:t>
      </w:r>
      <w:r w:rsidR="00F175F6" w:rsidRPr="007A45FB">
        <w:rPr>
          <w:b/>
          <w:noProof/>
          <w:sz w:val="24"/>
          <w:lang w:eastAsia="ja-JP"/>
        </w:rPr>
        <w:t xml:space="preserve">, </w:t>
      </w:r>
      <w:r w:rsidR="00AF4DA1">
        <w:rPr>
          <w:rFonts w:hint="eastAsia"/>
          <w:b/>
          <w:noProof/>
          <w:sz w:val="24"/>
          <w:lang w:eastAsia="ja-JP"/>
        </w:rPr>
        <w:t>Netherlands</w:t>
      </w:r>
      <w:r w:rsidR="0032519C" w:rsidRPr="007A45FB">
        <w:rPr>
          <w:b/>
          <w:noProof/>
          <w:sz w:val="24"/>
          <w:lang w:eastAsia="ja-JP"/>
        </w:rPr>
        <w:t xml:space="preserve">, </w:t>
      </w:r>
      <w:r w:rsidR="00AF4DA1">
        <w:rPr>
          <w:rFonts w:hint="eastAsia"/>
          <w:b/>
          <w:noProof/>
          <w:sz w:val="24"/>
          <w:lang w:eastAsia="ja-JP"/>
        </w:rPr>
        <w:t>19</w:t>
      </w:r>
      <w:r w:rsidR="003F3FFC" w:rsidRPr="003F3FFC">
        <w:rPr>
          <w:b/>
          <w:noProof/>
          <w:sz w:val="24"/>
          <w:vertAlign w:val="superscript"/>
          <w:lang w:eastAsia="ja-JP"/>
        </w:rPr>
        <w:t>th</w:t>
      </w:r>
      <w:r w:rsidR="003F3FFC">
        <w:rPr>
          <w:b/>
          <w:noProof/>
          <w:sz w:val="24"/>
          <w:lang w:eastAsia="ja-JP"/>
        </w:rPr>
        <w:t xml:space="preserve"> </w:t>
      </w:r>
      <w:r w:rsidR="00AF4DA1">
        <w:rPr>
          <w:rFonts w:hint="eastAsia"/>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23</w:t>
      </w:r>
      <w:r w:rsidR="00AF4DA1" w:rsidRPr="00AF4DA1">
        <w:rPr>
          <w:rFonts w:hint="eastAsia"/>
          <w:b/>
          <w:noProof/>
          <w:sz w:val="24"/>
          <w:vertAlign w:val="superscript"/>
          <w:lang w:eastAsia="ja-JP"/>
        </w:rPr>
        <w:t>rd</w:t>
      </w:r>
      <w:r w:rsidR="00AF4DA1">
        <w:rPr>
          <w:rFonts w:hint="eastAsia"/>
          <w:b/>
          <w:noProof/>
          <w:sz w:val="24"/>
          <w:lang w:eastAsia="ja-JP"/>
        </w:rPr>
        <w:t xml:space="preserve"> Aug.</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502275F1"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1D1B12" w:rsidRPr="00BB6679">
        <w:rPr>
          <w:rFonts w:eastAsia="ＭＳ 明朝"/>
          <w:b/>
        </w:rPr>
        <w:t xml:space="preserve">Testability </w:t>
      </w:r>
      <w:r w:rsidR="00AB594F">
        <w:rPr>
          <w:rFonts w:eastAsia="ＭＳ 明朝" w:hint="eastAsia"/>
          <w:b/>
        </w:rPr>
        <w:t>analysis</w:t>
      </w:r>
      <w:r w:rsidR="001D1B12" w:rsidRPr="00BB6679">
        <w:rPr>
          <w:rFonts w:eastAsia="ＭＳ 明朝"/>
          <w:b/>
        </w:rPr>
        <w:t xml:space="preserve"> on Transmit OFF power for FR2b</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1757B8">
        <w:rPr>
          <w:rFonts w:ascii="Arial" w:eastAsia="ＭＳ 明朝" w:hAnsi="Arial" w:hint="eastAsia"/>
          <w:lang w:val="pt-BR"/>
        </w:rPr>
        <w:t>5</w:t>
      </w:r>
      <w:r w:rsidR="0034178E" w:rsidRPr="001757B8">
        <w:rPr>
          <w:rFonts w:ascii="Arial" w:eastAsia="ＭＳ 明朝" w:hAnsi="Arial" w:hint="eastAsia"/>
          <w:lang w:val="pt-BR"/>
        </w:rPr>
        <w:t>.</w:t>
      </w:r>
      <w:r w:rsidR="008F19C8" w:rsidRPr="001757B8">
        <w:rPr>
          <w:rFonts w:ascii="Arial" w:eastAsia="ＭＳ 明朝" w:hAnsi="Arial"/>
          <w:lang w:val="pt-BR"/>
        </w:rPr>
        <w:t>4</w:t>
      </w:r>
      <w:r w:rsidR="00B26C56" w:rsidRPr="001757B8">
        <w:rPr>
          <w:rFonts w:ascii="Arial" w:eastAsia="ＭＳ 明朝" w:hAnsi="Arial" w:hint="eastAsia"/>
          <w:lang w:val="pt-BR"/>
        </w:rPr>
        <w:t>.</w:t>
      </w:r>
      <w:r w:rsidR="008A59A6" w:rsidRPr="001757B8">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4A29B0FC" w14:textId="7711CBAB" w:rsidR="00AF4DA1" w:rsidRPr="00BB6679" w:rsidRDefault="003A7998" w:rsidP="000D5793">
      <w:pPr>
        <w:spacing w:before="120" w:after="120"/>
        <w:rPr>
          <w:rFonts w:eastAsiaTheme="minorEastAsia"/>
          <w:lang w:val="en-GB"/>
        </w:rPr>
      </w:pPr>
      <w:r w:rsidRPr="00BB6679">
        <w:rPr>
          <w:rFonts w:eastAsiaTheme="minorEastAsia" w:hint="eastAsia"/>
          <w:lang w:val="en-GB"/>
        </w:rPr>
        <w:t xml:space="preserve">In the </w:t>
      </w:r>
      <w:r w:rsidRPr="00BB6679">
        <w:rPr>
          <w:rFonts w:eastAsiaTheme="minorEastAsia"/>
          <w:lang w:val="en-GB"/>
        </w:rPr>
        <w:t>beginning</w:t>
      </w:r>
      <w:r w:rsidRPr="00BB6679">
        <w:rPr>
          <w:rFonts w:eastAsiaTheme="minorEastAsia" w:hint="eastAsia"/>
          <w:lang w:val="en-GB"/>
        </w:rPr>
        <w:t xml:space="preserve"> of Release 15, t</w:t>
      </w:r>
      <w:r w:rsidR="00AF4DA1" w:rsidRPr="00BB6679">
        <w:rPr>
          <w:rFonts w:eastAsiaTheme="minorEastAsia" w:hint="eastAsia"/>
          <w:lang w:val="en-GB"/>
        </w:rPr>
        <w:t>estability of Transmit OFF power for FR2b (n260) was discussed</w:t>
      </w:r>
      <w:r w:rsidRPr="00BB6679">
        <w:rPr>
          <w:rFonts w:eastAsiaTheme="minorEastAsia" w:hint="eastAsia"/>
          <w:lang w:val="en-GB"/>
        </w:rPr>
        <w:t xml:space="preserve">, and relaxation value was defined with [ ]. However, further discussion on whether to test or not, or whether to remove [ ], was </w:t>
      </w:r>
      <w:r w:rsidR="00CE6041" w:rsidRPr="00BB6679">
        <w:rPr>
          <w:rFonts w:eastAsiaTheme="minorEastAsia" w:hint="eastAsia"/>
          <w:lang w:val="en-GB"/>
        </w:rPr>
        <w:t>not progresse</w:t>
      </w:r>
      <w:r w:rsidRPr="00BB6679">
        <w:rPr>
          <w:rFonts w:eastAsiaTheme="minorEastAsia" w:hint="eastAsia"/>
          <w:lang w:val="en-GB"/>
        </w:rPr>
        <w:t xml:space="preserve">d since there were no industry demands. </w:t>
      </w:r>
      <w:r w:rsidR="000C2049" w:rsidRPr="00BB6679">
        <w:rPr>
          <w:rFonts w:eastAsiaTheme="minorEastAsia" w:hint="eastAsia"/>
          <w:lang w:val="en-GB"/>
        </w:rPr>
        <w:t>Now</w:t>
      </w:r>
      <w:r w:rsidR="00783F66" w:rsidRPr="00BB6679">
        <w:rPr>
          <w:rFonts w:eastAsiaTheme="minorEastAsia" w:hint="eastAsia"/>
          <w:lang w:val="en-GB"/>
        </w:rPr>
        <w:t>,</w:t>
      </w:r>
      <w:r w:rsidR="000C2049" w:rsidRPr="00BB6679">
        <w:rPr>
          <w:rFonts w:eastAsiaTheme="minorEastAsia" w:hint="eastAsia"/>
          <w:lang w:val="en-GB"/>
        </w:rPr>
        <w:t xml:space="preserve"> </w:t>
      </w:r>
      <w:r w:rsidR="00783F66" w:rsidRPr="00BB6679">
        <w:rPr>
          <w:rFonts w:eastAsiaTheme="minorEastAsia" w:hint="eastAsia"/>
          <w:lang w:val="en-GB"/>
        </w:rPr>
        <w:t>this paper</w:t>
      </w:r>
      <w:r w:rsidR="000C2049" w:rsidRPr="00BB6679">
        <w:rPr>
          <w:rFonts w:eastAsiaTheme="minorEastAsia" w:hint="eastAsia"/>
          <w:lang w:val="en-GB"/>
        </w:rPr>
        <w:t xml:space="preserve"> restart</w:t>
      </w:r>
      <w:r w:rsidR="00783F66" w:rsidRPr="00BB6679">
        <w:rPr>
          <w:rFonts w:eastAsiaTheme="minorEastAsia" w:hint="eastAsia"/>
          <w:lang w:val="en-GB"/>
        </w:rPr>
        <w:t>s</w:t>
      </w:r>
      <w:r w:rsidR="000C2049" w:rsidRPr="00BB6679">
        <w:rPr>
          <w:rFonts w:eastAsiaTheme="minorEastAsia" w:hint="eastAsia"/>
          <w:lang w:val="en-GB"/>
        </w:rPr>
        <w:t xml:space="preserve"> the discussion to </w:t>
      </w:r>
      <w:r w:rsidR="00783F66" w:rsidRPr="00BB6679">
        <w:rPr>
          <w:rFonts w:eastAsiaTheme="minorEastAsia" w:hint="eastAsia"/>
          <w:lang w:val="en-GB"/>
        </w:rPr>
        <w:t>finish the pending work</w:t>
      </w:r>
      <w:r w:rsidR="00BB6679" w:rsidRPr="00BB6679">
        <w:rPr>
          <w:rFonts w:eastAsiaTheme="minorEastAsia" w:hint="eastAsia"/>
          <w:lang w:val="en-GB"/>
        </w:rPr>
        <w:t xml:space="preserve"> on Transmit OFF power for FR2b</w:t>
      </w:r>
      <w:r w:rsidR="00783F66" w:rsidRPr="00BB6679">
        <w:rPr>
          <w:rFonts w:eastAsiaTheme="minorEastAsia" w:hint="eastAsia"/>
          <w:lang w:val="en-GB"/>
        </w:rPr>
        <w:t>.</w:t>
      </w:r>
      <w:r w:rsidR="00783F66" w:rsidRPr="00BB6679">
        <w:rPr>
          <w:rFonts w:eastAsiaTheme="minorEastAsia"/>
        </w:rPr>
        <w:t xml:space="preserve"> Unless otherwise commented, observations and proposals in this paper are for </w:t>
      </w:r>
      <w:r w:rsidR="007A7455">
        <w:rPr>
          <w:rFonts w:eastAsiaTheme="minorEastAsia" w:hint="eastAsia"/>
        </w:rPr>
        <w:t xml:space="preserve">FR2b, </w:t>
      </w:r>
      <w:r w:rsidR="00783F66" w:rsidRPr="00BB6679">
        <w:rPr>
          <w:rFonts w:eastAsiaTheme="minorEastAsia"/>
        </w:rPr>
        <w:t>PC3</w:t>
      </w:r>
      <w:r w:rsidR="00361CA6">
        <w:rPr>
          <w:rFonts w:eastAsiaTheme="minorEastAsia" w:hint="eastAsia"/>
        </w:rPr>
        <w:t xml:space="preserve"> and PC1</w:t>
      </w:r>
      <w:r w:rsidR="00783F66" w:rsidRPr="00BB6679">
        <w:rPr>
          <w:rFonts w:eastAsiaTheme="minorEastAsia"/>
        </w:rPr>
        <w:t xml:space="preserve">, CBW </w:t>
      </w:r>
      <w:r w:rsidR="00783F66" w:rsidRPr="00BB6679">
        <w:rPr>
          <w:rFonts w:cs="Arial"/>
        </w:rPr>
        <w:sym w:font="Symbol" w:char="F0A3"/>
      </w:r>
      <w:r w:rsidR="00783F66" w:rsidRPr="00BB6679">
        <w:rPr>
          <w:rFonts w:eastAsiaTheme="minorEastAsia"/>
        </w:rPr>
        <w:t xml:space="preserve"> 400 MHz, NTC, IFF, max device size </w:t>
      </w:r>
      <w:r w:rsidR="00783F66" w:rsidRPr="00BB6679">
        <w:rPr>
          <w:rFonts w:cs="Arial"/>
        </w:rPr>
        <w:sym w:font="Symbol" w:char="F0A3"/>
      </w:r>
      <w:r w:rsidR="00783F66" w:rsidRPr="00BB6679">
        <w:rPr>
          <w:rFonts w:eastAsiaTheme="minorEastAsia"/>
        </w:rPr>
        <w:t xml:space="preserve"> 40 cm.</w:t>
      </w:r>
    </w:p>
    <w:p w14:paraId="1ED37AFB" w14:textId="77777777" w:rsidR="00783F66" w:rsidRPr="00BB6679" w:rsidRDefault="00783F66" w:rsidP="000D579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4D58E362" w14:textId="04F42788" w:rsidR="006E5A26" w:rsidRPr="00BB6679" w:rsidRDefault="006E5A26" w:rsidP="006E5A26">
      <w:pPr>
        <w:spacing w:before="120" w:after="120"/>
        <w:rPr>
          <w:rFonts w:eastAsiaTheme="minorEastAsia"/>
        </w:rPr>
      </w:pPr>
      <w:bookmarkStart w:id="0" w:name="_Hlk60670583"/>
      <w:r w:rsidRPr="00BB6679">
        <w:rPr>
          <w:rFonts w:eastAsiaTheme="minorEastAsia" w:hint="eastAsia"/>
        </w:rPr>
        <w:t xml:space="preserve">The relaxation value for FR2b in Transmit OFF power is defined as [33.1] dB for CBW 400 MHz in the current TS 38.521-2 [1]. Historically, this value was </w:t>
      </w:r>
      <w:r w:rsidR="0017046F" w:rsidRPr="00BB6679">
        <w:rPr>
          <w:rFonts w:eastAsiaTheme="minorEastAsia" w:hint="eastAsia"/>
        </w:rPr>
        <w:t>analyzed</w:t>
      </w:r>
      <w:r w:rsidRPr="00BB6679">
        <w:rPr>
          <w:rFonts w:eastAsiaTheme="minorEastAsia" w:hint="eastAsia"/>
        </w:rPr>
        <w:t xml:space="preserve"> in [2]</w:t>
      </w:r>
      <w:r w:rsidR="0017046F" w:rsidRPr="00BB6679">
        <w:rPr>
          <w:rFonts w:eastAsiaTheme="minorEastAsia" w:hint="eastAsia"/>
        </w:rPr>
        <w:t xml:space="preserve"> along with relaxation values for other test cases and/or other frequency ranges. However, </w:t>
      </w:r>
      <w:r w:rsidR="007B466D">
        <w:rPr>
          <w:rFonts w:eastAsiaTheme="minorEastAsia" w:hint="eastAsia"/>
        </w:rPr>
        <w:t>it</w:t>
      </w:r>
      <w:r w:rsidR="0017046F" w:rsidRPr="00BB6679">
        <w:rPr>
          <w:rFonts w:eastAsiaTheme="minorEastAsia" w:hint="eastAsia"/>
        </w:rPr>
        <w:t xml:space="preserve"> is an early analysis during the </w:t>
      </w:r>
      <w:r w:rsidR="0017046F" w:rsidRPr="00BB6679">
        <w:rPr>
          <w:rFonts w:eastAsiaTheme="minorEastAsia"/>
        </w:rPr>
        <w:t>beginning</w:t>
      </w:r>
      <w:r w:rsidR="0017046F" w:rsidRPr="00BB6679">
        <w:rPr>
          <w:rFonts w:eastAsiaTheme="minorEastAsia" w:hint="eastAsia"/>
        </w:rPr>
        <w:t xml:space="preserve"> of Release 15, </w:t>
      </w:r>
      <w:r w:rsidR="00817A09" w:rsidRPr="00BB6679">
        <w:rPr>
          <w:rFonts w:eastAsiaTheme="minorEastAsia" w:hint="eastAsia"/>
        </w:rPr>
        <w:t xml:space="preserve">and many of the relaxation values proposed </w:t>
      </w:r>
      <w:r w:rsidR="007B466D">
        <w:rPr>
          <w:rFonts w:eastAsiaTheme="minorEastAsia" w:hint="eastAsia"/>
        </w:rPr>
        <w:t>in it</w:t>
      </w:r>
      <w:r w:rsidR="00817A09" w:rsidRPr="00BB6679">
        <w:rPr>
          <w:rFonts w:eastAsiaTheme="minorEastAsia" w:hint="eastAsia"/>
        </w:rPr>
        <w:t xml:space="preserve"> have been revised later. For example, the relaxation value for FR2a in Transmit OFF power </w:t>
      </w:r>
      <w:r w:rsidR="00F64C2E" w:rsidRPr="00BB6679">
        <w:rPr>
          <w:rFonts w:eastAsiaTheme="minorEastAsia" w:hint="eastAsia"/>
        </w:rPr>
        <w:t>wa</w:t>
      </w:r>
      <w:r w:rsidR="00817A09" w:rsidRPr="00BB6679">
        <w:rPr>
          <w:rFonts w:eastAsiaTheme="minorEastAsia" w:hint="eastAsia"/>
        </w:rPr>
        <w:t xml:space="preserve">s </w:t>
      </w:r>
      <w:r w:rsidR="00F64C2E" w:rsidRPr="00BB6679">
        <w:rPr>
          <w:rFonts w:eastAsiaTheme="minorEastAsia" w:hint="eastAsia"/>
        </w:rPr>
        <w:t xml:space="preserve">analyzed as </w:t>
      </w:r>
      <w:r w:rsidR="00817A09" w:rsidRPr="00BB6679">
        <w:rPr>
          <w:rFonts w:eastAsiaTheme="minorEastAsia" w:hint="eastAsia"/>
        </w:rPr>
        <w:t xml:space="preserve">23.9 dB for CBW 400 MHz in [2], but </w:t>
      </w:r>
      <w:r w:rsidR="00F64C2E" w:rsidRPr="00BB6679">
        <w:rPr>
          <w:rFonts w:eastAsiaTheme="minorEastAsia" w:hint="eastAsia"/>
        </w:rPr>
        <w:t xml:space="preserve">the current </w:t>
      </w:r>
      <w:r w:rsidR="00BB6679">
        <w:rPr>
          <w:rFonts w:eastAsiaTheme="minorEastAsia" w:hint="eastAsia"/>
        </w:rPr>
        <w:t xml:space="preserve">agreed </w:t>
      </w:r>
      <w:r w:rsidR="00F64C2E" w:rsidRPr="00BB6679">
        <w:rPr>
          <w:rFonts w:eastAsiaTheme="minorEastAsia" w:hint="eastAsia"/>
        </w:rPr>
        <w:t>value is 30.4 dB in [1]. Therefore, the relaxation value for FR2b should also be reanalyzed.</w:t>
      </w:r>
    </w:p>
    <w:p w14:paraId="1B1828B3" w14:textId="42095AD1" w:rsidR="00F64C2E" w:rsidRPr="00BB6679" w:rsidRDefault="00F64C2E" w:rsidP="00F64C2E">
      <w:pPr>
        <w:pStyle w:val="af3"/>
        <w:rPr>
          <w:rFonts w:eastAsiaTheme="minorEastAsia"/>
        </w:rPr>
      </w:pPr>
      <w:r w:rsidRPr="00BB6679">
        <w:t xml:space="preserve">Observation </w:t>
      </w:r>
      <w:fldSimple w:instr=" SEQ Observation \* ARABIC ">
        <w:r w:rsidRPr="00BB6679">
          <w:rPr>
            <w:noProof/>
          </w:rPr>
          <w:t>1</w:t>
        </w:r>
      </w:fldSimple>
      <w:r w:rsidRPr="00BB6679">
        <w:rPr>
          <w:rFonts w:eastAsiaTheme="minorEastAsia" w:hint="eastAsia"/>
        </w:rPr>
        <w:t xml:space="preserve">: The current relaxation value for FR2b in Transmit OFF </w:t>
      </w:r>
      <w:r w:rsidRPr="00BB6679">
        <w:rPr>
          <w:rFonts w:eastAsiaTheme="minorEastAsia"/>
        </w:rPr>
        <w:t>power</w:t>
      </w:r>
      <w:r w:rsidRPr="00BB6679">
        <w:rPr>
          <w:rFonts w:eastAsiaTheme="minorEastAsia" w:hint="eastAsia"/>
        </w:rPr>
        <w:t xml:space="preserve"> of [33.1] dB for CBW 400 MHz should be reanalyzed based on the </w:t>
      </w:r>
      <w:r w:rsidR="00FD14BA" w:rsidRPr="00BB6679">
        <w:rPr>
          <w:rFonts w:eastAsiaTheme="minorEastAsia" w:hint="eastAsia"/>
        </w:rPr>
        <w:t>current testability assumption.</w:t>
      </w:r>
    </w:p>
    <w:p w14:paraId="765A8D77" w14:textId="6C28FA32" w:rsidR="00AB3EBC" w:rsidRPr="00AB3EBC" w:rsidRDefault="003372AD" w:rsidP="00AB3EBC">
      <w:pPr>
        <w:spacing w:before="120" w:after="120"/>
        <w:rPr>
          <w:rFonts w:eastAsiaTheme="minorEastAsia"/>
          <w:lang w:val="en-GB"/>
        </w:rPr>
      </w:pPr>
      <w:r>
        <w:rPr>
          <w:rFonts w:eastAsiaTheme="minorEastAsia" w:hint="eastAsia"/>
          <w:lang w:val="en-GB"/>
        </w:rPr>
        <w:t>For testing Transmit OFF power for FR2b, we assume -5.5 dBm/400 MHz for TE noise floor as already used in Minimum output power [3].</w:t>
      </w:r>
      <w:r w:rsidR="008F27BD">
        <w:rPr>
          <w:rFonts w:eastAsiaTheme="minorEastAsia" w:hint="eastAsia"/>
          <w:lang w:val="en-GB"/>
        </w:rPr>
        <w:t xml:space="preserve"> Considering </w:t>
      </w:r>
      <w:r w:rsidR="007B466D">
        <w:rPr>
          <w:rFonts w:eastAsiaTheme="minorEastAsia" w:hint="eastAsia"/>
          <w:lang w:val="en-GB"/>
        </w:rPr>
        <w:t xml:space="preserve">the minimum requirement </w:t>
      </w:r>
      <w:r>
        <w:rPr>
          <w:rFonts w:eastAsiaTheme="minorEastAsia" w:hint="eastAsia"/>
          <w:lang w:val="en-GB"/>
        </w:rPr>
        <w:t>of -35 dBm/CBW</w:t>
      </w:r>
      <w:r w:rsidR="008F27BD">
        <w:rPr>
          <w:rFonts w:eastAsiaTheme="minorEastAsia" w:hint="eastAsia"/>
          <w:lang w:val="en-GB"/>
        </w:rPr>
        <w:t>, 35.5 dB is required for relaxation in CBW = 400 MHz to test with influence of noise of 1.0 dB.</w:t>
      </w:r>
      <w:r w:rsidR="00AB3EBC">
        <w:rPr>
          <w:rFonts w:eastAsiaTheme="minorEastAsia" w:hint="eastAsia"/>
          <w:lang w:val="en-GB"/>
        </w:rPr>
        <w:t xml:space="preserve"> Finally, </w:t>
      </w:r>
      <w:r w:rsidR="00AB3EBC">
        <w:rPr>
          <w:rFonts w:eastAsiaTheme="minorEastAsia" w:hint="eastAsia"/>
        </w:rPr>
        <w:t>MTSU is calculated as 5.67 dB by using influence of noise = 1.0 dB.</w:t>
      </w:r>
    </w:p>
    <w:p w14:paraId="6E272897" w14:textId="7FFBA52B" w:rsidR="008F27BD" w:rsidRPr="008F27BD" w:rsidRDefault="008F27BD" w:rsidP="008F27BD">
      <w:pPr>
        <w:pStyle w:val="af3"/>
        <w:rPr>
          <w:rFonts w:eastAsiaTheme="minorEastAsia"/>
          <w:lang w:val="en-GB"/>
        </w:rPr>
      </w:pPr>
      <w:bookmarkStart w:id="1" w:name="_Ref171337381"/>
      <w:r>
        <w:t xml:space="preserve">Proposal </w:t>
      </w:r>
      <w:fldSimple w:instr=" SEQ Proposal \* ARABIC ">
        <w:r>
          <w:rPr>
            <w:noProof/>
          </w:rPr>
          <w:t>1</w:t>
        </w:r>
      </w:fldSimple>
      <w:r>
        <w:rPr>
          <w:rFonts w:eastAsiaTheme="minorEastAsia" w:hint="eastAsia"/>
        </w:rPr>
        <w:t>: For FR2b Transmit OFF power, adopt 26.5 dB for CBW = 50 MHz, 29.5 dB for CBW = 100 MHz, 32.5 dB for CBW = 200 MHz, 35.5 dB for CBW = 400 MHz to relaxation value.</w:t>
      </w:r>
      <w:bookmarkEnd w:id="1"/>
    </w:p>
    <w:p w14:paraId="02CD217A" w14:textId="1FFB64F0" w:rsidR="00AB3EBC" w:rsidRPr="008F27BD" w:rsidRDefault="00AB3EBC" w:rsidP="00AB3EBC">
      <w:pPr>
        <w:pStyle w:val="af3"/>
        <w:rPr>
          <w:rFonts w:eastAsiaTheme="minorEastAsia"/>
          <w:lang w:val="en-GB"/>
        </w:rPr>
      </w:pPr>
      <w:bookmarkStart w:id="2" w:name="_Ref171337387"/>
      <w:r>
        <w:t xml:space="preserve">Proposal </w:t>
      </w:r>
      <w:fldSimple w:instr=" SEQ Proposal \* ARABIC ">
        <w:r>
          <w:rPr>
            <w:noProof/>
          </w:rPr>
          <w:t>2</w:t>
        </w:r>
      </w:fldSimple>
      <w:r>
        <w:rPr>
          <w:rFonts w:eastAsiaTheme="minorEastAsia" w:hint="eastAsia"/>
        </w:rPr>
        <w:t>: Adopt 5.67 dB to MTSU for FR2b Transmit OFF power.</w:t>
      </w:r>
      <w:bookmarkEnd w:id="2"/>
    </w:p>
    <w:bookmarkEnd w:id="0"/>
    <w:p w14:paraId="2FF88282" w14:textId="77777777" w:rsidR="00E750B4" w:rsidRPr="0077622F" w:rsidRDefault="00E750B4" w:rsidP="00E750B4">
      <w:pPr>
        <w:spacing w:before="120" w:after="120"/>
        <w:rPr>
          <w:rFonts w:eastAsiaTheme="minorEastAsia"/>
        </w:rPr>
      </w:pPr>
    </w:p>
    <w:p w14:paraId="7805E99F" w14:textId="5E261DB7" w:rsidR="001C0EF5" w:rsidRPr="007A1DDA"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A1DDA"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A1DDA">
        <w:rPr>
          <w:b/>
          <w:noProof w:val="0"/>
          <w:lang w:eastAsia="ja-JP"/>
        </w:rPr>
        <w:t>3</w:t>
      </w:r>
      <w:r w:rsidR="00AE250C" w:rsidRPr="007A1DDA">
        <w:rPr>
          <w:b/>
          <w:noProof w:val="0"/>
        </w:rPr>
        <w:t>.</w:t>
      </w:r>
      <w:r w:rsidR="00AE250C" w:rsidRPr="007A1DDA">
        <w:rPr>
          <w:b/>
          <w:noProof w:val="0"/>
        </w:rPr>
        <w:tab/>
      </w:r>
      <w:r w:rsidR="00DB1D1C" w:rsidRPr="007A1DDA">
        <w:rPr>
          <w:b/>
          <w:noProof w:val="0"/>
          <w:lang w:eastAsia="ja-JP"/>
        </w:rPr>
        <w:t>Conclusion</w:t>
      </w:r>
    </w:p>
    <w:p w14:paraId="0C51CEEE" w14:textId="68AC724A" w:rsidR="00140429" w:rsidRPr="007A1DDA" w:rsidRDefault="00140429" w:rsidP="00140429">
      <w:pPr>
        <w:spacing w:before="120" w:after="120"/>
        <w:rPr>
          <w:rFonts w:eastAsiaTheme="minorEastAsia"/>
          <w:lang w:val="en-GB"/>
        </w:rPr>
      </w:pPr>
      <w:r w:rsidRPr="007A1DDA">
        <w:rPr>
          <w:rFonts w:eastAsiaTheme="minorEastAsia" w:hint="eastAsia"/>
          <w:lang w:val="en-GB"/>
        </w:rPr>
        <w:t xml:space="preserve">RAN5 is asked to endorse </w:t>
      </w:r>
      <w:r w:rsidR="0001434F" w:rsidRPr="007A1DDA">
        <w:rPr>
          <w:rFonts w:eastAsiaTheme="minorEastAsia" w:hint="eastAsia"/>
          <w:lang w:val="en-GB"/>
        </w:rPr>
        <w:t xml:space="preserve">the </w:t>
      </w:r>
      <w:r w:rsidRPr="007A1DDA">
        <w:rPr>
          <w:rFonts w:eastAsiaTheme="minorEastAsia" w:hint="eastAsia"/>
          <w:lang w:val="en-GB"/>
        </w:rPr>
        <w:t>following proposals</w:t>
      </w:r>
      <w:r w:rsidR="00C21085" w:rsidRPr="007A1DDA">
        <w:rPr>
          <w:rFonts w:eastAsiaTheme="minorEastAsia"/>
        </w:rPr>
        <w:t xml:space="preserve"> for</w:t>
      </w:r>
      <w:r w:rsidR="007A7455">
        <w:rPr>
          <w:rFonts w:eastAsiaTheme="minorEastAsia" w:hint="eastAsia"/>
        </w:rPr>
        <w:t xml:space="preserve"> FR2b,</w:t>
      </w:r>
      <w:r w:rsidR="00C21085" w:rsidRPr="007A1DDA">
        <w:rPr>
          <w:rFonts w:eastAsiaTheme="minorEastAsia"/>
        </w:rPr>
        <w:t xml:space="preserve"> PC3</w:t>
      </w:r>
      <w:r w:rsidR="00AB3EBC" w:rsidRPr="007A1DDA">
        <w:rPr>
          <w:rFonts w:eastAsiaTheme="minorEastAsia" w:hint="eastAsia"/>
        </w:rPr>
        <w:t xml:space="preserve"> and PC1</w:t>
      </w:r>
      <w:r w:rsidR="00C21085" w:rsidRPr="007A1DDA">
        <w:rPr>
          <w:rFonts w:eastAsiaTheme="minorEastAsia"/>
        </w:rPr>
        <w:t xml:space="preserve">, CBW </w:t>
      </w:r>
      <w:r w:rsidR="00C21085" w:rsidRPr="007A1DDA">
        <w:rPr>
          <w:rFonts w:cs="Arial"/>
        </w:rPr>
        <w:sym w:font="Symbol" w:char="F0A3"/>
      </w:r>
      <w:r w:rsidR="00C21085" w:rsidRPr="007A1DDA">
        <w:rPr>
          <w:rFonts w:eastAsiaTheme="minorEastAsia"/>
        </w:rPr>
        <w:t xml:space="preserve"> 400 MHz, </w:t>
      </w:r>
      <w:r w:rsidR="007A1DDA">
        <w:rPr>
          <w:rFonts w:eastAsiaTheme="minorEastAsia" w:hint="eastAsia"/>
        </w:rPr>
        <w:t xml:space="preserve">NTC, </w:t>
      </w:r>
      <w:r w:rsidR="00C21085" w:rsidRPr="007A1DDA">
        <w:rPr>
          <w:rFonts w:eastAsiaTheme="minorEastAsia"/>
        </w:rPr>
        <w:t xml:space="preserve">IFF, max device size </w:t>
      </w:r>
      <w:r w:rsidR="00C21085" w:rsidRPr="007A1DDA">
        <w:rPr>
          <w:rFonts w:cs="Arial"/>
        </w:rPr>
        <w:sym w:font="Symbol" w:char="F0A3"/>
      </w:r>
      <w:r w:rsidR="00C21085" w:rsidRPr="007A1DDA">
        <w:rPr>
          <w:rFonts w:eastAsiaTheme="minorEastAsia"/>
        </w:rPr>
        <w:t xml:space="preserve"> 40 cm</w:t>
      </w:r>
      <w:r w:rsidRPr="007A1DDA">
        <w:rPr>
          <w:rFonts w:eastAsiaTheme="minorEastAsia" w:hint="eastAsia"/>
          <w:lang w:val="en-GB"/>
        </w:rPr>
        <w:t>.</w:t>
      </w:r>
    </w:p>
    <w:p w14:paraId="6D2C811D" w14:textId="544B15EC" w:rsidR="00AB3EBC" w:rsidRPr="007A1DDA" w:rsidRDefault="00AB3EBC" w:rsidP="00140429">
      <w:pPr>
        <w:spacing w:before="120" w:after="120"/>
        <w:rPr>
          <w:rFonts w:eastAsiaTheme="minorEastAsia"/>
          <w:b/>
          <w:bCs/>
          <w:lang w:val="en-GB"/>
        </w:rPr>
      </w:pPr>
      <w:r w:rsidRPr="007A1DDA">
        <w:rPr>
          <w:rFonts w:eastAsiaTheme="minorEastAsia"/>
          <w:b/>
          <w:bCs/>
          <w:lang w:val="en-GB"/>
        </w:rPr>
        <w:fldChar w:fldCharType="begin"/>
      </w:r>
      <w:r w:rsidRPr="007A1DDA">
        <w:rPr>
          <w:rFonts w:eastAsiaTheme="minorEastAsia"/>
          <w:b/>
          <w:bCs/>
          <w:lang w:val="en-GB"/>
        </w:rPr>
        <w:instrText xml:space="preserve"> REF _Ref171337381 \h  \* MERGEFORMAT </w:instrText>
      </w:r>
      <w:r w:rsidRPr="007A1DDA">
        <w:rPr>
          <w:rFonts w:eastAsiaTheme="minorEastAsia"/>
          <w:b/>
          <w:bCs/>
          <w:lang w:val="en-GB"/>
        </w:rPr>
      </w:r>
      <w:r w:rsidRPr="007A1DDA">
        <w:rPr>
          <w:rFonts w:eastAsiaTheme="minorEastAsia"/>
          <w:b/>
          <w:bCs/>
          <w:lang w:val="en-GB"/>
        </w:rPr>
        <w:fldChar w:fldCharType="separate"/>
      </w:r>
      <w:r w:rsidRPr="007A1DDA">
        <w:rPr>
          <w:b/>
          <w:bCs/>
        </w:rPr>
        <w:t xml:space="preserve">Proposal </w:t>
      </w:r>
      <w:r w:rsidRPr="007A1DDA">
        <w:rPr>
          <w:b/>
          <w:bCs/>
          <w:noProof/>
        </w:rPr>
        <w:t>1</w:t>
      </w:r>
      <w:r w:rsidRPr="007A1DDA">
        <w:rPr>
          <w:rFonts w:eastAsiaTheme="minorEastAsia" w:hint="eastAsia"/>
          <w:b/>
          <w:bCs/>
        </w:rPr>
        <w:t>: For FR2b Transmit OFF power, adopt 26.5 dB for CBW = 50 MHz, 29.5 dB for CBW = 100 MHz, 32.5 dB for CBW = 200 MHz, 35.5 dB for CBW = 400 MHz to relaxation value.</w:t>
      </w:r>
      <w:r w:rsidRPr="007A1DDA">
        <w:rPr>
          <w:rFonts w:eastAsiaTheme="minorEastAsia"/>
          <w:b/>
          <w:bCs/>
          <w:lang w:val="en-GB"/>
        </w:rPr>
        <w:fldChar w:fldCharType="end"/>
      </w:r>
    </w:p>
    <w:p w14:paraId="1CC64461" w14:textId="5F94E828" w:rsidR="00AB3EBC" w:rsidRPr="007A1DDA" w:rsidRDefault="00AB3EBC" w:rsidP="00140429">
      <w:pPr>
        <w:spacing w:before="120" w:after="120"/>
        <w:rPr>
          <w:rFonts w:eastAsiaTheme="minorEastAsia"/>
          <w:b/>
          <w:bCs/>
          <w:lang w:val="en-GB"/>
        </w:rPr>
      </w:pPr>
      <w:r w:rsidRPr="007A1DDA">
        <w:rPr>
          <w:rFonts w:eastAsiaTheme="minorEastAsia"/>
          <w:b/>
          <w:bCs/>
          <w:lang w:val="en-GB"/>
        </w:rPr>
        <w:fldChar w:fldCharType="begin"/>
      </w:r>
      <w:r w:rsidRPr="007A1DDA">
        <w:rPr>
          <w:rFonts w:eastAsiaTheme="minorEastAsia"/>
          <w:b/>
          <w:bCs/>
          <w:lang w:val="en-GB"/>
        </w:rPr>
        <w:instrText xml:space="preserve"> REF _Ref171337387 \h  \* MERGEFORMAT </w:instrText>
      </w:r>
      <w:r w:rsidRPr="007A1DDA">
        <w:rPr>
          <w:rFonts w:eastAsiaTheme="minorEastAsia"/>
          <w:b/>
          <w:bCs/>
          <w:lang w:val="en-GB"/>
        </w:rPr>
      </w:r>
      <w:r w:rsidRPr="007A1DDA">
        <w:rPr>
          <w:rFonts w:eastAsiaTheme="minorEastAsia"/>
          <w:b/>
          <w:bCs/>
          <w:lang w:val="en-GB"/>
        </w:rPr>
        <w:fldChar w:fldCharType="separate"/>
      </w:r>
      <w:r w:rsidRPr="007A1DDA">
        <w:rPr>
          <w:b/>
          <w:bCs/>
        </w:rPr>
        <w:t xml:space="preserve">Proposal </w:t>
      </w:r>
      <w:r w:rsidRPr="007A1DDA">
        <w:rPr>
          <w:b/>
          <w:bCs/>
          <w:noProof/>
        </w:rPr>
        <w:t>2</w:t>
      </w:r>
      <w:r w:rsidRPr="007A1DDA">
        <w:rPr>
          <w:rFonts w:eastAsiaTheme="minorEastAsia" w:hint="eastAsia"/>
          <w:b/>
          <w:bCs/>
        </w:rPr>
        <w:t>: Adopt 5.67 dB to MTSU for FR2b Transmit OFF power.</w:t>
      </w:r>
      <w:r w:rsidRPr="007A1DDA">
        <w:rPr>
          <w:rFonts w:eastAsiaTheme="minorEastAsia"/>
          <w:b/>
          <w:bCs/>
          <w:lang w:val="en-GB"/>
        </w:rPr>
        <w:fldChar w:fldCharType="end"/>
      </w:r>
    </w:p>
    <w:p w14:paraId="7A7B946B" w14:textId="18805931" w:rsidR="00256B6E" w:rsidRPr="007A1DDA"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A1DDA">
        <w:rPr>
          <w:b/>
          <w:noProof w:val="0"/>
          <w:lang w:eastAsia="ja-JP"/>
        </w:rPr>
        <w:t>4</w:t>
      </w:r>
      <w:r w:rsidR="00216066" w:rsidRPr="007A1DDA">
        <w:rPr>
          <w:b/>
          <w:noProof w:val="0"/>
        </w:rPr>
        <w:t>.</w:t>
      </w:r>
      <w:r w:rsidR="00216066" w:rsidRPr="007A1DDA">
        <w:rPr>
          <w:b/>
          <w:noProof w:val="0"/>
        </w:rPr>
        <w:tab/>
      </w:r>
      <w:r w:rsidR="00216066" w:rsidRPr="007A1DDA">
        <w:rPr>
          <w:rFonts w:hint="eastAsia"/>
          <w:b/>
          <w:noProof w:val="0"/>
          <w:lang w:eastAsia="ja-JP"/>
        </w:rPr>
        <w:t>References</w:t>
      </w:r>
    </w:p>
    <w:p w14:paraId="4FBCBF9B" w14:textId="29D503B4" w:rsidR="00BE4B0A" w:rsidRPr="0077622F" w:rsidRDefault="00BE4B0A" w:rsidP="00AA35DA">
      <w:pPr>
        <w:spacing w:before="120" w:after="120"/>
        <w:ind w:left="300" w:hangingChars="150" w:hanging="300"/>
        <w:rPr>
          <w:rFonts w:eastAsiaTheme="minorEastAsia"/>
        </w:rPr>
      </w:pPr>
      <w:r w:rsidRPr="0077622F">
        <w:rPr>
          <w:rFonts w:eastAsiaTheme="minorEastAsia" w:hint="eastAsia"/>
        </w:rPr>
        <w:t>[</w:t>
      </w:r>
      <w:r w:rsidRPr="0077622F">
        <w:rPr>
          <w:rFonts w:eastAsiaTheme="minorEastAsia"/>
        </w:rPr>
        <w:t xml:space="preserve">1] </w:t>
      </w:r>
      <w:r w:rsidR="0077622F">
        <w:rPr>
          <w:rFonts w:eastAsiaTheme="minorEastAsia" w:hint="eastAsia"/>
        </w:rPr>
        <w:t>TS 38.521-2</w:t>
      </w:r>
      <w:r w:rsidR="00123B09" w:rsidRPr="0077622F">
        <w:rPr>
          <w:rFonts w:eastAsiaTheme="minorEastAsia"/>
        </w:rPr>
        <w:t>, “</w:t>
      </w:r>
      <w:r w:rsidR="0077622F" w:rsidRPr="0077622F">
        <w:rPr>
          <w:rFonts w:eastAsiaTheme="minorEastAsia"/>
        </w:rPr>
        <w:t>User Equipment (UE) conformance specification;</w:t>
      </w:r>
      <w:r w:rsidR="0077622F">
        <w:rPr>
          <w:rFonts w:eastAsiaTheme="minorEastAsia" w:hint="eastAsia"/>
        </w:rPr>
        <w:t xml:space="preserve"> </w:t>
      </w:r>
      <w:r w:rsidR="0077622F" w:rsidRPr="0077622F">
        <w:rPr>
          <w:rFonts w:eastAsiaTheme="minorEastAsia"/>
        </w:rPr>
        <w:t>Radio transmission and reception;</w:t>
      </w:r>
      <w:r w:rsidR="0077622F">
        <w:rPr>
          <w:rFonts w:eastAsiaTheme="minorEastAsia" w:hint="eastAsia"/>
        </w:rPr>
        <w:t xml:space="preserve"> </w:t>
      </w:r>
      <w:r w:rsidR="0077622F" w:rsidRPr="0077622F">
        <w:rPr>
          <w:rFonts w:eastAsiaTheme="minorEastAsia"/>
        </w:rPr>
        <w:t>Part 2: Range 2 Standalone</w:t>
      </w:r>
      <w:r w:rsidR="00123B09" w:rsidRPr="0077622F">
        <w:rPr>
          <w:rFonts w:eastAsiaTheme="minorEastAsia"/>
        </w:rPr>
        <w:t xml:space="preserve">”, </w:t>
      </w:r>
      <w:r w:rsidR="0077622F" w:rsidRPr="00C85C39">
        <w:rPr>
          <w:rFonts w:eastAsiaTheme="minorEastAsia" w:hint="eastAsia"/>
        </w:rPr>
        <w:t>V18.3.0 (2024-06)</w:t>
      </w:r>
    </w:p>
    <w:p w14:paraId="54F5CAA1" w14:textId="4DB85CFC" w:rsidR="00BE4B0A" w:rsidRDefault="00BE4B0A" w:rsidP="00AA35DA">
      <w:pPr>
        <w:spacing w:before="120" w:after="120"/>
        <w:ind w:left="300" w:hangingChars="150" w:hanging="300"/>
        <w:rPr>
          <w:rFonts w:eastAsiaTheme="minorEastAsia"/>
        </w:rPr>
      </w:pPr>
      <w:r w:rsidRPr="0077622F">
        <w:rPr>
          <w:rFonts w:eastAsiaTheme="minorEastAsia" w:hint="eastAsia"/>
        </w:rPr>
        <w:t>[</w:t>
      </w:r>
      <w:r w:rsidR="00A25EDD" w:rsidRPr="0077622F">
        <w:rPr>
          <w:rFonts w:eastAsiaTheme="minorEastAsia"/>
        </w:rPr>
        <w:t>2</w:t>
      </w:r>
      <w:r w:rsidRPr="0077622F">
        <w:rPr>
          <w:rFonts w:eastAsiaTheme="minorEastAsia"/>
        </w:rPr>
        <w:t xml:space="preserve">] </w:t>
      </w:r>
      <w:r w:rsidR="0077622F" w:rsidRPr="0077622F">
        <w:rPr>
          <w:rFonts w:eastAsiaTheme="minorEastAsia"/>
        </w:rPr>
        <w:t>R5-188229</w:t>
      </w:r>
      <w:r w:rsidR="00123B09" w:rsidRPr="0077622F">
        <w:rPr>
          <w:rFonts w:eastAsiaTheme="minorEastAsia"/>
        </w:rPr>
        <w:t>, “</w:t>
      </w:r>
      <w:r w:rsidR="0077622F" w:rsidRPr="0077622F">
        <w:rPr>
          <w:rFonts w:eastAsiaTheme="minorEastAsia"/>
        </w:rPr>
        <w:t>SNR estimation for priority 1 and 2 FR2 Tx test cases</w:t>
      </w:r>
      <w:r w:rsidR="00123B09" w:rsidRPr="0077622F">
        <w:rPr>
          <w:rFonts w:eastAsiaTheme="minorEastAsia"/>
        </w:rPr>
        <w:t>”, Anritsu, RAN5#</w:t>
      </w:r>
      <w:r w:rsidR="0077622F">
        <w:rPr>
          <w:rFonts w:eastAsiaTheme="minorEastAsia" w:hint="eastAsia"/>
        </w:rPr>
        <w:t>81</w:t>
      </w:r>
    </w:p>
    <w:p w14:paraId="2F3B8A95" w14:textId="526E98AC" w:rsidR="00FC2A2B" w:rsidRPr="0077622F" w:rsidRDefault="00FC2A2B" w:rsidP="00AA35DA">
      <w:pPr>
        <w:spacing w:before="120" w:after="120"/>
        <w:ind w:left="300" w:hangingChars="150" w:hanging="300"/>
        <w:rPr>
          <w:rFonts w:eastAsiaTheme="minorEastAsia"/>
        </w:rPr>
      </w:pPr>
      <w:r>
        <w:rPr>
          <w:rFonts w:eastAsiaTheme="minorEastAsia" w:hint="eastAsia"/>
        </w:rPr>
        <w:t xml:space="preserve">[3] TR 38.903, </w:t>
      </w:r>
      <w:r>
        <w:rPr>
          <w:rFonts w:eastAsiaTheme="minorEastAsia"/>
        </w:rPr>
        <w:t>“</w:t>
      </w:r>
      <w:r w:rsidRPr="00FC2A2B">
        <w:rPr>
          <w:rFonts w:eastAsiaTheme="minorEastAsia"/>
        </w:rPr>
        <w:t>Derivation of test tolerances and measurement uncertainty for User Equipment (UE) conformance test cases</w:t>
      </w:r>
      <w:r>
        <w:rPr>
          <w:rFonts w:eastAsiaTheme="minorEastAsia"/>
        </w:rPr>
        <w:t>”</w:t>
      </w:r>
      <w:r>
        <w:rPr>
          <w:rFonts w:eastAsiaTheme="minorEastAsia" w:hint="eastAsia"/>
        </w:rPr>
        <w:t xml:space="preserve">, </w:t>
      </w:r>
      <w:r w:rsidRPr="00C85C39">
        <w:rPr>
          <w:rFonts w:eastAsiaTheme="minorEastAsia" w:hint="eastAsia"/>
        </w:rPr>
        <w:t>V18.3.0 (2024-06)</w:t>
      </w:r>
    </w:p>
    <w:p w14:paraId="6AA46517" w14:textId="77777777" w:rsidR="00880627" w:rsidRPr="008C6C0C" w:rsidRDefault="00000000" w:rsidP="00190902">
      <w:pPr>
        <w:spacing w:before="120" w:after="120"/>
        <w:rPr>
          <w:rFonts w:eastAsiaTheme="minorEastAsia"/>
        </w:rPr>
      </w:pPr>
      <w:r>
        <w:lastRenderedPageBreak/>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FDA16" w14:textId="77777777" w:rsidR="00C52C56" w:rsidRDefault="00C52C56" w:rsidP="00752C85">
      <w:pPr>
        <w:spacing w:before="120" w:after="120"/>
      </w:pPr>
      <w:r>
        <w:separator/>
      </w:r>
    </w:p>
    <w:p w14:paraId="3BFE318B" w14:textId="77777777" w:rsidR="00C52C56" w:rsidRDefault="00C52C56" w:rsidP="00752C85">
      <w:pPr>
        <w:spacing w:before="120" w:after="120"/>
      </w:pPr>
    </w:p>
  </w:endnote>
  <w:endnote w:type="continuationSeparator" w:id="0">
    <w:p w14:paraId="49BD65FC" w14:textId="77777777" w:rsidR="00C52C56" w:rsidRDefault="00C52C56" w:rsidP="00752C85">
      <w:pPr>
        <w:spacing w:before="120" w:after="120"/>
      </w:pPr>
      <w:r>
        <w:continuationSeparator/>
      </w:r>
    </w:p>
    <w:p w14:paraId="01FE4327" w14:textId="77777777" w:rsidR="00C52C56" w:rsidRDefault="00C52C5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0C6FC" w14:textId="77777777" w:rsidR="00C52C56" w:rsidRDefault="00C52C56" w:rsidP="00752C85">
      <w:pPr>
        <w:spacing w:before="120" w:after="120"/>
      </w:pPr>
      <w:r>
        <w:separator/>
      </w:r>
    </w:p>
    <w:p w14:paraId="61AE7A3A" w14:textId="77777777" w:rsidR="00C52C56" w:rsidRDefault="00C52C56" w:rsidP="00752C85">
      <w:pPr>
        <w:spacing w:before="120" w:after="120"/>
      </w:pPr>
    </w:p>
  </w:footnote>
  <w:footnote w:type="continuationSeparator" w:id="0">
    <w:p w14:paraId="2DA85BA5" w14:textId="77777777" w:rsidR="00C52C56" w:rsidRDefault="00C52C56" w:rsidP="00752C85">
      <w:pPr>
        <w:spacing w:before="120" w:after="120"/>
      </w:pPr>
      <w:r>
        <w:continuationSeparator/>
      </w:r>
    </w:p>
    <w:p w14:paraId="2ED08E1A" w14:textId="77777777" w:rsidR="00C52C56" w:rsidRDefault="00C52C5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7B8"/>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C63"/>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0B7"/>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1DDA"/>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455"/>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C74"/>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33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94F"/>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D7BAB"/>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0CC"/>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56"/>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5C39"/>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87F"/>
    <w:rsid w:val="00E80C4B"/>
    <w:rsid w:val="00E80C9F"/>
    <w:rsid w:val="00E81034"/>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6B6E"/>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26416</TotalTime>
  <Pages>2</Pages>
  <Words>462</Words>
  <Characters>2638</Characters>
  <Application>Microsoft Office Word</Application>
  <DocSecurity>0</DocSecurity>
  <Lines>21</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312</cp:revision>
  <cp:lastPrinted>2007-04-23T23:59:00Z</cp:lastPrinted>
  <dcterms:created xsi:type="dcterms:W3CDTF">2021-01-20T00:58:00Z</dcterms:created>
  <dcterms:modified xsi:type="dcterms:W3CDTF">2024-08-09T08:30:00Z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